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84FFB62" w14:textId="77777777" w:rsidR="00C70DD8" w:rsidRPr="005F38C7" w:rsidRDefault="00C70DD8" w:rsidP="00C70DD8">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5E62B0F1" w14:textId="77777777" w:rsidR="00C70DD8" w:rsidRDefault="00C70DD8">
      <w:pPr>
        <w:pStyle w:val="Normal0"/>
        <w:rPr>
          <w:rFonts w:ascii="Segoe UI" w:eastAsia="Segoe UI" w:hAnsi="Segoe UI"/>
          <w:sz w:val="20"/>
          <w:shd w:val="clear" w:color="auto" w:fill="D3D3D3"/>
        </w:rPr>
      </w:pPr>
    </w:p>
    <w:p w14:paraId="6B65FC71" w14:textId="670FA610" w:rsidR="001162A6" w:rsidRDefault="004024AC">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BathNES</w:t>
      </w:r>
      <w:proofErr w:type="spellEnd"/>
      <w:r>
        <w:rPr>
          <w:rFonts w:ascii="Segoe UI" w:eastAsia="Segoe UI" w:hAnsi="Segoe UI"/>
          <w:sz w:val="20"/>
          <w:shd w:val="clear" w:color="auto" w:fill="D3D3D3"/>
        </w:rPr>
        <w:t xml:space="preserve"> Responsible dog ownership&gt; - § 1 reference coded  [2.08% Coverage]</w:t>
      </w:r>
    </w:p>
    <w:p w14:paraId="42927915" w14:textId="77777777" w:rsidR="001162A6" w:rsidRDefault="001162A6">
      <w:pPr>
        <w:pStyle w:val="Normal0"/>
        <w:rPr>
          <w:rFonts w:ascii="Segoe UI" w:eastAsia="Segoe UI" w:hAnsi="Segoe UI"/>
          <w:sz w:val="20"/>
          <w:shd w:val="clear" w:color="auto" w:fill="D3D3D3"/>
        </w:rPr>
      </w:pPr>
    </w:p>
    <w:p w14:paraId="083BED94" w14:textId="77777777" w:rsidR="001162A6" w:rsidRDefault="004024A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1 - 2.08% Coverage</w:t>
      </w:r>
    </w:p>
    <w:p w14:paraId="7E15FD29" w14:textId="77777777" w:rsidR="001162A6" w:rsidRDefault="001162A6">
      <w:pPr>
        <w:pStyle w:val="Normal0"/>
        <w:rPr>
          <w:rFonts w:ascii="Segoe UI" w:eastAsia="Segoe UI" w:hAnsi="Segoe UI"/>
          <w:color w:val="000000"/>
          <w:sz w:val="20"/>
          <w:shd w:val="clear" w:color="auto" w:fill="D3D3D3"/>
        </w:rPr>
      </w:pPr>
    </w:p>
    <w:p w14:paraId="2C9E0927" w14:textId="77777777" w:rsidR="001162A6" w:rsidRDefault="004024AC">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300" w:after="300" w:line="240" w:lineRule="atLeast"/>
        <w:rPr>
          <w:rFonts w:ascii="Times New Roman" w:eastAsia="Times New Roman" w:hAnsi="Times New Roman"/>
          <w:color w:val="5B5B5B"/>
          <w:sz w:val="26"/>
        </w:rPr>
      </w:pPr>
      <w:r>
        <w:rPr>
          <w:rFonts w:ascii="Times New Roman" w:eastAsia="Times New Roman" w:hAnsi="Times New Roman"/>
          <w:color w:val="5B5B5B"/>
          <w:sz w:val="26"/>
        </w:rPr>
        <w:t>Can you afford to provide a good diet for the dog?</w:t>
      </w:r>
    </w:p>
    <w:p w14:paraId="45D1EF5D" w14:textId="77777777" w:rsidR="001162A6" w:rsidRDefault="001162A6">
      <w:pPr>
        <w:pStyle w:val="Normal0"/>
        <w:rPr>
          <w:rFonts w:ascii="Segoe UI" w:eastAsia="Segoe UI" w:hAnsi="Segoe UI"/>
          <w:color w:val="5B5B5B"/>
          <w:sz w:val="20"/>
        </w:rPr>
      </w:pPr>
    </w:p>
    <w:p w14:paraId="21D8A698" w14:textId="77777777" w:rsidR="001162A6" w:rsidRDefault="004024AC">
      <w:pPr>
        <w:pStyle w:val="Normal0"/>
        <w:rPr>
          <w:rFonts w:ascii="Segoe UI" w:eastAsia="Segoe UI" w:hAnsi="Segoe UI"/>
          <w:sz w:val="20"/>
          <w:shd w:val="clear" w:color="auto" w:fill="D3D3D3"/>
        </w:rPr>
      </w:pPr>
      <w:r>
        <w:rPr>
          <w:rFonts w:ascii="Segoe UI" w:eastAsia="Segoe UI" w:hAnsi="Segoe UI"/>
          <w:sz w:val="20"/>
          <w:shd w:val="clear" w:color="auto" w:fill="D3D3D3"/>
        </w:rPr>
        <w:t>&lt;Files\\Battersea&gt; - § 1 reference coded  [2.52% Coverage]</w:t>
      </w:r>
    </w:p>
    <w:p w14:paraId="0F7BC69A" w14:textId="77777777" w:rsidR="001162A6" w:rsidRDefault="001162A6">
      <w:pPr>
        <w:pStyle w:val="Normal0"/>
        <w:rPr>
          <w:rFonts w:ascii="Segoe UI" w:eastAsia="Segoe UI" w:hAnsi="Segoe UI"/>
          <w:sz w:val="20"/>
          <w:shd w:val="clear" w:color="auto" w:fill="D3D3D3"/>
        </w:rPr>
      </w:pPr>
    </w:p>
    <w:p w14:paraId="1A7EA9F6" w14:textId="77777777" w:rsidR="001162A6" w:rsidRDefault="004024A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1 - 2.52% Coverage</w:t>
      </w:r>
    </w:p>
    <w:p w14:paraId="084AF5B2" w14:textId="77777777" w:rsidR="001162A6" w:rsidRDefault="001162A6">
      <w:pPr>
        <w:pStyle w:val="Normal0"/>
        <w:rPr>
          <w:rFonts w:ascii="Segoe UI" w:eastAsia="Segoe UI" w:hAnsi="Segoe UI"/>
          <w:color w:val="000000"/>
          <w:sz w:val="20"/>
          <w:shd w:val="clear" w:color="auto" w:fill="D3D3D3"/>
        </w:rPr>
      </w:pPr>
    </w:p>
    <w:p w14:paraId="3EC07166" w14:textId="77777777" w:rsidR="001162A6" w:rsidRDefault="004024AC">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line="240" w:lineRule="atLeast"/>
        <w:rPr>
          <w:rFonts w:ascii="Helvetica" w:eastAsia="Helvetica" w:hAnsi="Helvetica"/>
        </w:rPr>
      </w:pPr>
      <w:r>
        <w:rPr>
          <w:rFonts w:ascii="Helvetica" w:eastAsia="Helvetica" w:hAnsi="Helvetica"/>
        </w:rPr>
        <w:t>Pet Health Insurance is also an important consideration for all pet owners which helps guard against unexpected veterinary fees.</w:t>
      </w:r>
    </w:p>
    <w:p w14:paraId="77CB37AF" w14:textId="77777777" w:rsidR="001162A6" w:rsidRDefault="001162A6">
      <w:pPr>
        <w:pStyle w:val="Normal0"/>
        <w:rPr>
          <w:rFonts w:ascii="Segoe UI" w:eastAsia="Segoe UI" w:hAnsi="Segoe UI"/>
          <w:sz w:val="20"/>
        </w:rPr>
      </w:pPr>
    </w:p>
    <w:p w14:paraId="4A24286A" w14:textId="77777777" w:rsidR="001162A6" w:rsidRDefault="004024AC">
      <w:pPr>
        <w:pStyle w:val="Normal0"/>
        <w:rPr>
          <w:rFonts w:ascii="Segoe UI" w:eastAsia="Segoe UI" w:hAnsi="Segoe UI"/>
          <w:sz w:val="20"/>
          <w:shd w:val="clear" w:color="auto" w:fill="D3D3D3"/>
        </w:rPr>
      </w:pPr>
      <w:r>
        <w:rPr>
          <w:rFonts w:ascii="Segoe UI" w:eastAsia="Segoe UI" w:hAnsi="Segoe UI"/>
          <w:sz w:val="20"/>
          <w:shd w:val="clear" w:color="auto" w:fill="D3D3D3"/>
        </w:rPr>
        <w:t>&lt;Files\\BSAVA position statement on responsible pet ownership&gt; - § 3 references coded  [14.90% Coverage]</w:t>
      </w:r>
    </w:p>
    <w:p w14:paraId="682F3D74" w14:textId="77777777" w:rsidR="001162A6" w:rsidRDefault="001162A6">
      <w:pPr>
        <w:pStyle w:val="Normal0"/>
        <w:rPr>
          <w:rFonts w:ascii="Segoe UI" w:eastAsia="Segoe UI" w:hAnsi="Segoe UI"/>
          <w:sz w:val="20"/>
          <w:shd w:val="clear" w:color="auto" w:fill="D3D3D3"/>
        </w:rPr>
      </w:pPr>
    </w:p>
    <w:p w14:paraId="775567E6" w14:textId="77777777" w:rsidR="001162A6" w:rsidRDefault="004024A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1 - 3.38% Coverage</w:t>
      </w:r>
    </w:p>
    <w:p w14:paraId="227FDDD0" w14:textId="77777777" w:rsidR="001162A6" w:rsidRDefault="001162A6">
      <w:pPr>
        <w:pStyle w:val="Normal0"/>
        <w:rPr>
          <w:rFonts w:ascii="Segoe UI" w:eastAsia="Segoe UI" w:hAnsi="Segoe UI"/>
          <w:color w:val="000000"/>
          <w:sz w:val="20"/>
          <w:shd w:val="clear" w:color="auto" w:fill="D3D3D3"/>
        </w:rPr>
      </w:pPr>
    </w:p>
    <w:p w14:paraId="1E6D46C3" w14:textId="77777777" w:rsidR="001162A6" w:rsidRDefault="004024AC">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Recognising that the ownership of a pet requires an investment in time and money, which can be substantial over the lifetime of the animal.</w:t>
      </w:r>
    </w:p>
    <w:p w14:paraId="61406448" w14:textId="77777777" w:rsidR="001162A6" w:rsidRDefault="001162A6">
      <w:pPr>
        <w:pStyle w:val="Normal0"/>
        <w:rPr>
          <w:rFonts w:ascii="Segoe UI" w:eastAsia="Segoe UI" w:hAnsi="Segoe UI"/>
          <w:color w:val="333333"/>
          <w:sz w:val="20"/>
        </w:rPr>
      </w:pPr>
    </w:p>
    <w:p w14:paraId="7E53F5E5" w14:textId="77777777" w:rsidR="001162A6" w:rsidRDefault="004024A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2-3 - 11.52% Coverage</w:t>
      </w:r>
    </w:p>
    <w:p w14:paraId="760D46ED" w14:textId="77777777" w:rsidR="001162A6" w:rsidRDefault="001162A6">
      <w:pPr>
        <w:pStyle w:val="Normal0"/>
        <w:rPr>
          <w:rFonts w:ascii="Segoe UI" w:eastAsia="Segoe UI" w:hAnsi="Segoe UI"/>
          <w:color w:val="000000"/>
          <w:sz w:val="20"/>
          <w:shd w:val="clear" w:color="auto" w:fill="D3D3D3"/>
        </w:rPr>
      </w:pPr>
    </w:p>
    <w:p w14:paraId="7666F24C" w14:textId="77777777" w:rsidR="001162A6" w:rsidRDefault="004024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The BSAVA is aware that the costs of veterinary care can have a significant financial impact on pet owners. Before taking on a pet it is important to understand the likely costs of owning an animal for its whole lifetime, which includes routine veterinary care and making provision for unexpected healthcare costs. The financial impact of owning a pet may be mitigated by (for example) taking out pet insurance or making regular payments into an allocated savings account.</w:t>
      </w:r>
    </w:p>
    <w:p w14:paraId="666A45B8" w14:textId="77777777" w:rsidR="001162A6" w:rsidRDefault="001162A6">
      <w:pPr>
        <w:pStyle w:val="Normal0"/>
        <w:rPr>
          <w:rFonts w:ascii="Segoe UI" w:eastAsia="Segoe UI" w:hAnsi="Segoe UI"/>
          <w:color w:val="333333"/>
          <w:sz w:val="20"/>
        </w:rPr>
      </w:pPr>
    </w:p>
    <w:p w14:paraId="16018448" w14:textId="77777777" w:rsidR="001162A6" w:rsidRDefault="004024AC">
      <w:pPr>
        <w:pStyle w:val="Normal0"/>
        <w:rPr>
          <w:rFonts w:ascii="Segoe UI" w:eastAsia="Segoe UI" w:hAnsi="Segoe UI"/>
          <w:sz w:val="20"/>
          <w:shd w:val="clear" w:color="auto" w:fill="D3D3D3"/>
        </w:rPr>
      </w:pPr>
      <w:r>
        <w:rPr>
          <w:rFonts w:ascii="Segoe UI" w:eastAsia="Segoe UI" w:hAnsi="Segoe UI"/>
          <w:sz w:val="20"/>
          <w:shd w:val="clear" w:color="auto" w:fill="D3D3D3"/>
        </w:rPr>
        <w:t>&lt;Files\\Christie&gt; - § 1 reference coded  [5.63% Coverage]</w:t>
      </w:r>
    </w:p>
    <w:p w14:paraId="533C68DD" w14:textId="77777777" w:rsidR="001162A6" w:rsidRDefault="001162A6">
      <w:pPr>
        <w:pStyle w:val="Normal0"/>
        <w:rPr>
          <w:rFonts w:ascii="Segoe UI" w:eastAsia="Segoe UI" w:hAnsi="Segoe UI"/>
          <w:sz w:val="20"/>
          <w:shd w:val="clear" w:color="auto" w:fill="D3D3D3"/>
        </w:rPr>
      </w:pPr>
    </w:p>
    <w:p w14:paraId="4F8FD4A7" w14:textId="77777777" w:rsidR="001162A6" w:rsidRDefault="004024A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1 - 5.63% Coverage</w:t>
      </w:r>
    </w:p>
    <w:p w14:paraId="5BDDF9DC" w14:textId="77777777" w:rsidR="001162A6" w:rsidRDefault="001162A6">
      <w:pPr>
        <w:pStyle w:val="Normal0"/>
        <w:rPr>
          <w:rFonts w:ascii="Segoe UI" w:eastAsia="Segoe UI" w:hAnsi="Segoe UI"/>
          <w:color w:val="000000"/>
          <w:sz w:val="20"/>
          <w:shd w:val="clear" w:color="auto" w:fill="D3D3D3"/>
        </w:rPr>
      </w:pPr>
    </w:p>
    <w:p w14:paraId="6DC75C0A" w14:textId="77777777" w:rsidR="001162A6" w:rsidRDefault="004024AC">
      <w:pPr>
        <w:pStyle w:val="Heading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50" w:after="150"/>
        <w:rPr>
          <w:rFonts w:ascii="Helvetica" w:eastAsia="Helvetica" w:hAnsi="Helvetica"/>
          <w:b w:val="0"/>
          <w:color w:val="333333"/>
          <w:sz w:val="27"/>
        </w:rPr>
      </w:pPr>
      <w:r>
        <w:rPr>
          <w:rFonts w:ascii="Helvetica" w:eastAsia="Helvetica" w:hAnsi="Helvetica"/>
          <w:color w:val="333333"/>
          <w:sz w:val="27"/>
        </w:rPr>
        <w:t>Pet Insurance</w:t>
      </w:r>
    </w:p>
    <w:p w14:paraId="1422D3C9" w14:textId="77777777" w:rsidR="001162A6" w:rsidRDefault="004024AC">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50"/>
        <w:rPr>
          <w:rFonts w:ascii="Helvetica" w:eastAsia="Helvetica" w:hAnsi="Helvetica"/>
          <w:color w:val="333333"/>
        </w:rPr>
      </w:pPr>
      <w:r>
        <w:rPr>
          <w:rFonts w:ascii="Helvetica" w:eastAsia="Helvetica" w:hAnsi="Helvetica"/>
          <w:color w:val="333333"/>
        </w:rPr>
        <w:t>This would be strongly advisable to have in place prior to taking your new puppy home with you. As you can never be certain when the pet insurance will benefit you. Pet insurance allows you to pay for veterinary bills more easily and offers protection from unexpected health issues with your pet.  Research packages properly and ensure you have all the cover you will need included.</w:t>
      </w:r>
    </w:p>
    <w:p w14:paraId="17238C15" w14:textId="77777777" w:rsidR="001162A6" w:rsidRDefault="001162A6">
      <w:pPr>
        <w:pStyle w:val="Normal0"/>
        <w:rPr>
          <w:rFonts w:ascii="Segoe UI" w:eastAsia="Segoe UI" w:hAnsi="Segoe UI"/>
          <w:color w:val="333333"/>
          <w:sz w:val="20"/>
        </w:rPr>
      </w:pPr>
    </w:p>
    <w:p w14:paraId="49C1AEBC" w14:textId="77777777" w:rsidR="001162A6" w:rsidRDefault="004024AC">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3 references coded  [1.05% Coverage]</w:t>
      </w:r>
    </w:p>
    <w:p w14:paraId="2659497A" w14:textId="77777777" w:rsidR="001162A6" w:rsidRDefault="001162A6">
      <w:pPr>
        <w:pStyle w:val="Normal0"/>
        <w:rPr>
          <w:rFonts w:ascii="Segoe UI" w:eastAsia="Segoe UI" w:hAnsi="Segoe UI"/>
          <w:sz w:val="20"/>
          <w:shd w:val="clear" w:color="auto" w:fill="D3D3D3"/>
        </w:rPr>
      </w:pPr>
    </w:p>
    <w:p w14:paraId="4A64855E" w14:textId="77777777" w:rsidR="001162A6" w:rsidRDefault="004024A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1-2 - 0.61% Coverage</w:t>
      </w:r>
    </w:p>
    <w:p w14:paraId="0D5D3BE5" w14:textId="77777777" w:rsidR="001162A6" w:rsidRDefault="001162A6">
      <w:pPr>
        <w:pStyle w:val="Normal0"/>
        <w:rPr>
          <w:rFonts w:ascii="Segoe UI" w:eastAsia="Segoe UI" w:hAnsi="Segoe UI"/>
          <w:color w:val="000000"/>
          <w:sz w:val="20"/>
          <w:shd w:val="clear" w:color="auto" w:fill="D3D3D3"/>
        </w:rPr>
      </w:pPr>
    </w:p>
    <w:p w14:paraId="4CCF8460" w14:textId="77777777" w:rsidR="001162A6" w:rsidRDefault="004024AC">
      <w:pPr>
        <w:pStyle w:val="Normal0"/>
        <w:rPr>
          <w:rFonts w:ascii="Segoe UI" w:eastAsia="Segoe UI" w:hAnsi="Segoe UI"/>
          <w:sz w:val="20"/>
        </w:rPr>
      </w:pPr>
      <w:r>
        <w:rPr>
          <w:rFonts w:ascii="Segoe UI" w:eastAsia="Segoe UI" w:hAnsi="Segoe UI"/>
          <w:sz w:val="20"/>
        </w:rPr>
        <w:t>You will need to consider the size of your property and the financial and time implications of having a dog as a pet and its exercise needs. Caring for a dog can be expensive and you should consider whether, for instance, you would be able to afford the cost of routine and unexpected veterinary treatment, or the cost of pet health insurance.</w:t>
      </w:r>
    </w:p>
    <w:p w14:paraId="50163BF4" w14:textId="77777777" w:rsidR="001162A6" w:rsidRDefault="001162A6">
      <w:pPr>
        <w:pStyle w:val="Normal0"/>
        <w:rPr>
          <w:rFonts w:ascii="Segoe UI" w:eastAsia="Segoe UI" w:hAnsi="Segoe UI"/>
          <w:sz w:val="20"/>
        </w:rPr>
      </w:pPr>
    </w:p>
    <w:p w14:paraId="0006DAC2" w14:textId="77777777" w:rsidR="001162A6" w:rsidRDefault="004024A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3 - 0.44% Coverage</w:t>
      </w:r>
    </w:p>
    <w:p w14:paraId="2202F329" w14:textId="77777777" w:rsidR="001162A6" w:rsidRDefault="001162A6">
      <w:pPr>
        <w:pStyle w:val="Normal0"/>
        <w:rPr>
          <w:rFonts w:ascii="Segoe UI" w:eastAsia="Segoe UI" w:hAnsi="Segoe UI"/>
          <w:color w:val="000000"/>
          <w:sz w:val="20"/>
          <w:shd w:val="clear" w:color="auto" w:fill="D3D3D3"/>
        </w:rPr>
      </w:pPr>
    </w:p>
    <w:p w14:paraId="66372597" w14:textId="77777777" w:rsidR="001162A6" w:rsidRDefault="004024AC">
      <w:pPr>
        <w:pStyle w:val="Normal0"/>
        <w:rPr>
          <w:rFonts w:ascii="Segoe UI" w:eastAsia="Segoe UI" w:hAnsi="Segoe UI"/>
          <w:sz w:val="20"/>
        </w:rPr>
      </w:pPr>
      <w:r>
        <w:rPr>
          <w:rFonts w:ascii="Segoe UI" w:eastAsia="Segoe UI" w:hAnsi="Segoe UI"/>
          <w:sz w:val="20"/>
        </w:rPr>
        <w:t>Puppies require care, must be microchipped before sale and cannot be sold under eight weeks. Raising puppies is difficult and time-consuming, and the puppies are your responsibility, with the same needs as any dog under the Animal Welfare Act.</w:t>
      </w:r>
    </w:p>
    <w:p w14:paraId="6CA9F416" w14:textId="77777777" w:rsidR="001162A6" w:rsidRDefault="001162A6">
      <w:pPr>
        <w:pStyle w:val="Normal0"/>
        <w:rPr>
          <w:rFonts w:ascii="Segoe UI" w:eastAsia="Segoe UI" w:hAnsi="Segoe UI"/>
          <w:sz w:val="20"/>
        </w:rPr>
      </w:pPr>
    </w:p>
    <w:p w14:paraId="4F05CEDA" w14:textId="77777777" w:rsidR="001162A6" w:rsidRDefault="004024AC">
      <w:pPr>
        <w:pStyle w:val="Normal0"/>
        <w:rPr>
          <w:rFonts w:ascii="Segoe UI" w:eastAsia="Segoe UI" w:hAnsi="Segoe UI"/>
          <w:sz w:val="20"/>
          <w:shd w:val="clear" w:color="auto" w:fill="D3D3D3"/>
        </w:rPr>
      </w:pPr>
      <w:r>
        <w:rPr>
          <w:rFonts w:ascii="Segoe UI" w:eastAsia="Segoe UI" w:hAnsi="Segoe UI"/>
          <w:sz w:val="20"/>
          <w:shd w:val="clear" w:color="auto" w:fill="D3D3D3"/>
        </w:rPr>
        <w:t>&lt;Files\\Dogs trust - responsible dog owners booklet v5.1&gt; - § 2 references coded  [2.31% Coverage]</w:t>
      </w:r>
    </w:p>
    <w:p w14:paraId="2CDD598A" w14:textId="77777777" w:rsidR="001162A6" w:rsidRDefault="001162A6">
      <w:pPr>
        <w:pStyle w:val="Normal0"/>
        <w:rPr>
          <w:rFonts w:ascii="Segoe UI" w:eastAsia="Segoe UI" w:hAnsi="Segoe UI"/>
          <w:sz w:val="20"/>
          <w:shd w:val="clear" w:color="auto" w:fill="D3D3D3"/>
        </w:rPr>
      </w:pPr>
    </w:p>
    <w:p w14:paraId="42C0BC87" w14:textId="77777777" w:rsidR="001162A6" w:rsidRDefault="004024A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1 - 0.11% Coverage</w:t>
      </w:r>
    </w:p>
    <w:p w14:paraId="770D6620" w14:textId="77777777" w:rsidR="001162A6" w:rsidRDefault="001162A6">
      <w:pPr>
        <w:pStyle w:val="Normal0"/>
        <w:rPr>
          <w:rFonts w:ascii="Segoe UI" w:eastAsia="Segoe UI" w:hAnsi="Segoe UI"/>
          <w:color w:val="000000"/>
          <w:sz w:val="20"/>
          <w:shd w:val="clear" w:color="auto" w:fill="D3D3D3"/>
        </w:rPr>
      </w:pPr>
    </w:p>
    <w:p w14:paraId="5813C6B8" w14:textId="77777777" w:rsidR="001162A6" w:rsidRDefault="004024AC">
      <w:pPr>
        <w:pStyle w:val="Normal0"/>
        <w:rPr>
          <w:rFonts w:ascii="Segoe UI" w:eastAsia="Segoe UI" w:hAnsi="Segoe UI"/>
          <w:sz w:val="20"/>
        </w:rPr>
      </w:pPr>
      <w:r>
        <w:rPr>
          <w:rFonts w:ascii="Segoe UI" w:eastAsia="Segoe UI" w:hAnsi="Segoe UI"/>
          <w:sz w:val="20"/>
        </w:rPr>
        <w:t>My dog is insured</w:t>
      </w:r>
    </w:p>
    <w:p w14:paraId="09BB6CAB" w14:textId="77777777" w:rsidR="001162A6" w:rsidRDefault="001162A6">
      <w:pPr>
        <w:pStyle w:val="Normal0"/>
        <w:rPr>
          <w:rFonts w:ascii="Segoe UI" w:eastAsia="Segoe UI" w:hAnsi="Segoe UI"/>
          <w:sz w:val="20"/>
        </w:rPr>
      </w:pPr>
    </w:p>
    <w:p w14:paraId="76449E34" w14:textId="77777777" w:rsidR="001162A6" w:rsidRDefault="004024A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2 - 2.20% Coverage</w:t>
      </w:r>
    </w:p>
    <w:p w14:paraId="41763909" w14:textId="77777777" w:rsidR="001162A6" w:rsidRDefault="001162A6">
      <w:pPr>
        <w:pStyle w:val="Normal0"/>
        <w:rPr>
          <w:rFonts w:ascii="Segoe UI" w:eastAsia="Segoe UI" w:hAnsi="Segoe UI"/>
          <w:color w:val="000000"/>
          <w:sz w:val="20"/>
          <w:shd w:val="clear" w:color="auto" w:fill="D3D3D3"/>
        </w:rPr>
      </w:pPr>
    </w:p>
    <w:p w14:paraId="6F76E9C1" w14:textId="77777777" w:rsidR="001162A6" w:rsidRDefault="004024AC">
      <w:pPr>
        <w:pStyle w:val="Normal0"/>
        <w:rPr>
          <w:rFonts w:ascii="Segoe UI" w:eastAsia="Segoe UI" w:hAnsi="Segoe UI"/>
          <w:sz w:val="20"/>
        </w:rPr>
      </w:pPr>
      <w:r>
        <w:rPr>
          <w:rFonts w:ascii="Segoe UI" w:eastAsia="Segoe UI" w:hAnsi="Segoe UI"/>
          <w:sz w:val="20"/>
        </w:rPr>
        <w:lastRenderedPageBreak/>
        <w:t>Pet insurance Pet insurance is extremely important for all dog owners. It will help manage unexpected veterinary fees whilst ensuring the best care for your dog. Many vets offer payment plans where the cost of all preventative health care for your dog is split into monthly payments, so check with your vet about the payment options available to you.</w:t>
      </w:r>
    </w:p>
    <w:p w14:paraId="3FF28900" w14:textId="77777777" w:rsidR="001162A6" w:rsidRDefault="001162A6">
      <w:pPr>
        <w:pStyle w:val="Normal0"/>
        <w:rPr>
          <w:rFonts w:ascii="Segoe UI" w:eastAsia="Segoe UI" w:hAnsi="Segoe UI"/>
          <w:sz w:val="20"/>
        </w:rPr>
      </w:pPr>
    </w:p>
    <w:p w14:paraId="567E9074" w14:textId="77777777" w:rsidR="001162A6" w:rsidRDefault="004024AC">
      <w:pPr>
        <w:pStyle w:val="Normal0"/>
        <w:rPr>
          <w:rFonts w:ascii="Segoe UI" w:eastAsia="Segoe UI" w:hAnsi="Segoe UI"/>
          <w:sz w:val="20"/>
          <w:shd w:val="clear" w:color="auto" w:fill="D3D3D3"/>
        </w:rPr>
      </w:pPr>
      <w:r>
        <w:rPr>
          <w:rFonts w:ascii="Segoe UI" w:eastAsia="Segoe UI" w:hAnsi="Segoe UI"/>
          <w:sz w:val="20"/>
          <w:shd w:val="clear" w:color="auto" w:fill="D3D3D3"/>
        </w:rPr>
        <w:t>&lt;Files\\East Devon district council&gt; - § 2 references coded  [3.36% Coverage]</w:t>
      </w:r>
    </w:p>
    <w:p w14:paraId="5078889B" w14:textId="77777777" w:rsidR="001162A6" w:rsidRDefault="001162A6">
      <w:pPr>
        <w:pStyle w:val="Normal0"/>
        <w:rPr>
          <w:rFonts w:ascii="Segoe UI" w:eastAsia="Segoe UI" w:hAnsi="Segoe UI"/>
          <w:sz w:val="20"/>
          <w:shd w:val="clear" w:color="auto" w:fill="D3D3D3"/>
        </w:rPr>
      </w:pPr>
    </w:p>
    <w:p w14:paraId="3B1D93AD" w14:textId="77777777" w:rsidR="001162A6" w:rsidRDefault="004024A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1-2 - 3.36% Coverage</w:t>
      </w:r>
    </w:p>
    <w:p w14:paraId="78B726DD" w14:textId="77777777" w:rsidR="001162A6" w:rsidRDefault="001162A6">
      <w:pPr>
        <w:pStyle w:val="Normal0"/>
        <w:rPr>
          <w:rFonts w:ascii="Segoe UI" w:eastAsia="Segoe UI" w:hAnsi="Segoe UI"/>
          <w:color w:val="000000"/>
          <w:sz w:val="20"/>
          <w:shd w:val="clear" w:color="auto" w:fill="D3D3D3"/>
        </w:rPr>
      </w:pPr>
    </w:p>
    <w:p w14:paraId="255AF661" w14:textId="77777777" w:rsidR="001162A6" w:rsidRDefault="004024AC">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Consider the costs of caring for a dog carefully before you bring one into your home. It can be expensive! Pet insurance is a good idea.</w:t>
      </w:r>
    </w:p>
    <w:p w14:paraId="2DAAB816" w14:textId="77777777" w:rsidR="001162A6" w:rsidRDefault="001162A6">
      <w:pPr>
        <w:pStyle w:val="Normal0"/>
        <w:rPr>
          <w:rFonts w:ascii="Segoe UI" w:eastAsia="Segoe UI" w:hAnsi="Segoe UI"/>
          <w:sz w:val="20"/>
        </w:rPr>
      </w:pPr>
    </w:p>
    <w:p w14:paraId="0964FD76" w14:textId="77777777" w:rsidR="001162A6" w:rsidRDefault="004024AC">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&lt;Files\\Forest of </w:t>
      </w:r>
      <w:proofErr w:type="spellStart"/>
      <w:r>
        <w:rPr>
          <w:rFonts w:ascii="Segoe UI" w:eastAsia="Segoe UI" w:hAnsi="Segoe UI"/>
          <w:sz w:val="20"/>
          <w:shd w:val="clear" w:color="auto" w:fill="D3D3D3"/>
        </w:rPr>
        <w:t>dean_a</w:t>
      </w:r>
      <w:proofErr w:type="spellEnd"/>
      <w:r>
        <w:rPr>
          <w:rFonts w:ascii="Segoe UI" w:eastAsia="Segoe UI" w:hAnsi="Segoe UI"/>
          <w:sz w:val="20"/>
          <w:shd w:val="clear" w:color="auto" w:fill="D3D3D3"/>
        </w:rPr>
        <w:t>-guide-to-responsible-dog-ownership&gt; - § 1 reference coded  [0.92% Coverage]</w:t>
      </w:r>
    </w:p>
    <w:p w14:paraId="025C46B4" w14:textId="77777777" w:rsidR="001162A6" w:rsidRDefault="001162A6">
      <w:pPr>
        <w:pStyle w:val="Normal0"/>
        <w:rPr>
          <w:rFonts w:ascii="Segoe UI" w:eastAsia="Segoe UI" w:hAnsi="Segoe UI"/>
          <w:sz w:val="20"/>
          <w:shd w:val="clear" w:color="auto" w:fill="D3D3D3"/>
        </w:rPr>
      </w:pPr>
    </w:p>
    <w:p w14:paraId="291108A9" w14:textId="77777777" w:rsidR="001162A6" w:rsidRDefault="004024A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1 - 0.92% Coverage</w:t>
      </w:r>
    </w:p>
    <w:p w14:paraId="0D8607C1" w14:textId="77777777" w:rsidR="001162A6" w:rsidRDefault="001162A6">
      <w:pPr>
        <w:pStyle w:val="Normal0"/>
        <w:rPr>
          <w:rFonts w:ascii="Segoe UI" w:eastAsia="Segoe UI" w:hAnsi="Segoe UI"/>
          <w:color w:val="000000"/>
          <w:sz w:val="20"/>
          <w:shd w:val="clear" w:color="auto" w:fill="D3D3D3"/>
        </w:rPr>
      </w:pPr>
    </w:p>
    <w:p w14:paraId="69E41EC0" w14:textId="77777777" w:rsidR="001162A6" w:rsidRDefault="004024AC">
      <w:pPr>
        <w:pStyle w:val="Normal0"/>
        <w:rPr>
          <w:rFonts w:ascii="Segoe UI" w:eastAsia="Segoe UI" w:hAnsi="Segoe UI"/>
          <w:sz w:val="20"/>
        </w:rPr>
      </w:pPr>
      <w:r>
        <w:rPr>
          <w:rFonts w:ascii="Segoe UI" w:eastAsia="Segoe UI" w:hAnsi="Segoe UI"/>
          <w:sz w:val="20"/>
        </w:rPr>
        <w:t>Owning a dog is a life-long commitment and expense, as most dogs can live for up to 15 years or more.</w:t>
      </w:r>
    </w:p>
    <w:p w14:paraId="6F7C88F5" w14:textId="77777777" w:rsidR="001162A6" w:rsidRDefault="001162A6">
      <w:pPr>
        <w:pStyle w:val="Normal0"/>
        <w:rPr>
          <w:rFonts w:ascii="Segoe UI" w:eastAsia="Segoe UI" w:hAnsi="Segoe UI"/>
          <w:sz w:val="20"/>
        </w:rPr>
      </w:pPr>
    </w:p>
    <w:p w14:paraId="179F1DB6" w14:textId="77777777" w:rsidR="001162A6" w:rsidRDefault="004024AC">
      <w:pPr>
        <w:pStyle w:val="Normal0"/>
        <w:rPr>
          <w:rFonts w:ascii="Segoe UI" w:eastAsia="Segoe UI" w:hAnsi="Segoe UI"/>
          <w:sz w:val="20"/>
          <w:shd w:val="clear" w:color="auto" w:fill="D3D3D3"/>
        </w:rPr>
      </w:pPr>
      <w:r>
        <w:rPr>
          <w:rFonts w:ascii="Segoe UI" w:eastAsia="Segoe UI" w:hAnsi="Segoe UI"/>
          <w:sz w:val="20"/>
          <w:shd w:val="clear" w:color="auto" w:fill="D3D3D3"/>
        </w:rPr>
        <w:t>&lt;Files\\Mansfield district council&gt; - § 2 references coded  [1.44% Coverage]</w:t>
      </w:r>
    </w:p>
    <w:p w14:paraId="4E438896" w14:textId="77777777" w:rsidR="001162A6" w:rsidRDefault="001162A6">
      <w:pPr>
        <w:pStyle w:val="Normal0"/>
        <w:rPr>
          <w:rFonts w:ascii="Segoe UI" w:eastAsia="Segoe UI" w:hAnsi="Segoe UI"/>
          <w:sz w:val="20"/>
          <w:shd w:val="clear" w:color="auto" w:fill="D3D3D3"/>
        </w:rPr>
      </w:pPr>
    </w:p>
    <w:p w14:paraId="0FDBC88C" w14:textId="77777777" w:rsidR="001162A6" w:rsidRDefault="004024A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1 - 0.80% Coverage</w:t>
      </w:r>
    </w:p>
    <w:p w14:paraId="7DA96578" w14:textId="77777777" w:rsidR="001162A6" w:rsidRDefault="001162A6">
      <w:pPr>
        <w:pStyle w:val="Normal0"/>
        <w:rPr>
          <w:rFonts w:ascii="Segoe UI" w:eastAsia="Segoe UI" w:hAnsi="Segoe UI"/>
          <w:color w:val="000000"/>
          <w:sz w:val="20"/>
          <w:shd w:val="clear" w:color="auto" w:fill="D3D3D3"/>
        </w:rPr>
      </w:pPr>
    </w:p>
    <w:p w14:paraId="66A698CA" w14:textId="77777777" w:rsidR="001162A6" w:rsidRDefault="004024AC">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You need to buy a healthy puppy suitable for your home, way of life, family circumstance and financial position.</w:t>
      </w:r>
    </w:p>
    <w:p w14:paraId="20406250" w14:textId="77777777" w:rsidR="001162A6" w:rsidRDefault="001162A6">
      <w:pPr>
        <w:pStyle w:val="Normal0"/>
        <w:rPr>
          <w:rFonts w:ascii="Segoe UI" w:eastAsia="Segoe UI" w:hAnsi="Segoe UI"/>
          <w:color w:val="1D1D1B"/>
          <w:sz w:val="20"/>
        </w:rPr>
      </w:pPr>
    </w:p>
    <w:p w14:paraId="6108643D" w14:textId="77777777" w:rsidR="001162A6" w:rsidRDefault="004024A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2 - 0.64% Coverage</w:t>
      </w:r>
    </w:p>
    <w:p w14:paraId="19FA5573" w14:textId="77777777" w:rsidR="001162A6" w:rsidRDefault="001162A6">
      <w:pPr>
        <w:pStyle w:val="Normal0"/>
        <w:rPr>
          <w:rFonts w:ascii="Segoe UI" w:eastAsia="Segoe UI" w:hAnsi="Segoe UI"/>
          <w:color w:val="000000"/>
          <w:sz w:val="20"/>
          <w:shd w:val="clear" w:color="auto" w:fill="D3D3D3"/>
        </w:rPr>
      </w:pPr>
    </w:p>
    <w:p w14:paraId="33ACD5B9" w14:textId="77777777" w:rsidR="001162A6" w:rsidRDefault="004024AC">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Also the health of the breed as vets fees maybe higher with some breeds more than others.</w:t>
      </w:r>
    </w:p>
    <w:p w14:paraId="088FF5D9" w14:textId="77777777" w:rsidR="001162A6" w:rsidRDefault="001162A6">
      <w:pPr>
        <w:pStyle w:val="Normal0"/>
        <w:rPr>
          <w:rFonts w:ascii="Segoe UI" w:eastAsia="Segoe UI" w:hAnsi="Segoe UI"/>
          <w:color w:val="1D1D1B"/>
          <w:sz w:val="20"/>
        </w:rPr>
      </w:pPr>
    </w:p>
    <w:p w14:paraId="15D73EEE" w14:textId="77777777" w:rsidR="001162A6" w:rsidRDefault="004024AC">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NIDirect</w:t>
      </w:r>
      <w:proofErr w:type="spellEnd"/>
      <w:r>
        <w:rPr>
          <w:rFonts w:ascii="Segoe UI" w:eastAsia="Segoe UI" w:hAnsi="Segoe UI"/>
          <w:sz w:val="20"/>
          <w:shd w:val="clear" w:color="auto" w:fill="D3D3D3"/>
        </w:rPr>
        <w:t xml:space="preserve"> government services RDO&gt; - § 2 references coded  [5.92% Coverage]</w:t>
      </w:r>
    </w:p>
    <w:p w14:paraId="7D95F3AB" w14:textId="77777777" w:rsidR="001162A6" w:rsidRDefault="001162A6">
      <w:pPr>
        <w:pStyle w:val="Normal0"/>
        <w:rPr>
          <w:rFonts w:ascii="Segoe UI" w:eastAsia="Segoe UI" w:hAnsi="Segoe UI"/>
          <w:sz w:val="20"/>
          <w:shd w:val="clear" w:color="auto" w:fill="D3D3D3"/>
        </w:rPr>
      </w:pPr>
    </w:p>
    <w:p w14:paraId="7CB1E4B3" w14:textId="77777777" w:rsidR="001162A6" w:rsidRDefault="004024A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1-2 - 5.92% Coverage</w:t>
      </w:r>
    </w:p>
    <w:p w14:paraId="4F9F915A" w14:textId="77777777" w:rsidR="001162A6" w:rsidRDefault="001162A6">
      <w:pPr>
        <w:pStyle w:val="Normal0"/>
        <w:rPr>
          <w:rFonts w:ascii="Segoe UI" w:eastAsia="Segoe UI" w:hAnsi="Segoe UI"/>
          <w:color w:val="000000"/>
          <w:sz w:val="20"/>
          <w:shd w:val="clear" w:color="auto" w:fill="D3D3D3"/>
        </w:rPr>
      </w:pPr>
    </w:p>
    <w:p w14:paraId="3797F9F2" w14:textId="77777777" w:rsidR="001162A6" w:rsidRDefault="004024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360" w:line="240" w:lineRule="atLeast"/>
        <w:rPr>
          <w:rFonts w:ascii="Arial" w:eastAsia="Arial" w:hAnsi="Arial"/>
          <w:color w:val="1C1C1C"/>
          <w:sz w:val="27"/>
        </w:rPr>
      </w:pPr>
      <w:r>
        <w:rPr>
          <w:rFonts w:ascii="Arial" w:eastAsia="Arial" w:hAnsi="Arial"/>
          <w:color w:val="1C1C1C"/>
          <w:sz w:val="27"/>
        </w:rPr>
        <w:lastRenderedPageBreak/>
        <w:t>You should work out how much it will cost to keep a dog, so you can make sure you can afford to care for it. Things you are likely to spend the most money on during your dog's lifetime (10 to 15 years) include:</w:t>
      </w:r>
    </w:p>
    <w:p w14:paraId="5C5C80FE" w14:textId="77777777" w:rsidR="001162A6" w:rsidRDefault="004024AC">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vet's bills such as vaccinations and neutering</w:t>
      </w:r>
    </w:p>
    <w:p w14:paraId="63CD866F" w14:textId="77777777" w:rsidR="001162A6" w:rsidRDefault="004024AC">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insurance - in case it's involved in an accident or becomes ill</w:t>
      </w:r>
    </w:p>
    <w:p w14:paraId="5EAB3B52" w14:textId="77777777" w:rsidR="001162A6" w:rsidRDefault="004024AC">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food</w:t>
      </w:r>
    </w:p>
    <w:p w14:paraId="6A0FA150" w14:textId="77777777" w:rsidR="001162A6" w:rsidRDefault="004024AC">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0" w:line="240" w:lineRule="atLeast"/>
        <w:rPr>
          <w:rFonts w:ascii="Arial" w:eastAsia="Arial" w:hAnsi="Arial"/>
          <w:color w:val="1C1C1C"/>
          <w:sz w:val="27"/>
        </w:rPr>
      </w:pPr>
      <w:r>
        <w:rPr>
          <w:rFonts w:ascii="Arial" w:eastAsia="Arial" w:hAnsi="Arial"/>
          <w:color w:val="1C1C1C"/>
          <w:sz w:val="27"/>
        </w:rPr>
        <w:t>paying for your dog to stay in a kennel when you're away</w:t>
      </w:r>
    </w:p>
    <w:p w14:paraId="74AC62CF" w14:textId="77777777" w:rsidR="001162A6" w:rsidRDefault="001162A6">
      <w:pPr>
        <w:pStyle w:val="Normal0"/>
        <w:rPr>
          <w:rFonts w:ascii="Segoe UI" w:eastAsia="Segoe UI" w:hAnsi="Segoe UI"/>
          <w:color w:val="1C1C1C"/>
          <w:sz w:val="20"/>
        </w:rPr>
      </w:pPr>
    </w:p>
    <w:p w14:paraId="14579CDB" w14:textId="77777777" w:rsidR="001162A6" w:rsidRDefault="004024AC">
      <w:pPr>
        <w:pStyle w:val="Normal0"/>
        <w:rPr>
          <w:rFonts w:ascii="Segoe UI" w:eastAsia="Segoe UI" w:hAnsi="Segoe UI"/>
          <w:sz w:val="20"/>
          <w:shd w:val="clear" w:color="auto" w:fill="D3D3D3"/>
        </w:rPr>
      </w:pPr>
      <w:r>
        <w:rPr>
          <w:rFonts w:ascii="Segoe UI" w:eastAsia="Segoe UI" w:hAnsi="Segoe UI"/>
          <w:sz w:val="20"/>
          <w:shd w:val="clear" w:color="auto" w:fill="D3D3D3"/>
        </w:rPr>
        <w:t>&lt;Files\\Southwark council&gt; - § 1 reference coded  [2.41% Coverage]</w:t>
      </w:r>
    </w:p>
    <w:p w14:paraId="00294891" w14:textId="77777777" w:rsidR="001162A6" w:rsidRDefault="001162A6">
      <w:pPr>
        <w:pStyle w:val="Normal0"/>
        <w:rPr>
          <w:rFonts w:ascii="Segoe UI" w:eastAsia="Segoe UI" w:hAnsi="Segoe UI"/>
          <w:sz w:val="20"/>
          <w:shd w:val="clear" w:color="auto" w:fill="D3D3D3"/>
        </w:rPr>
      </w:pPr>
    </w:p>
    <w:p w14:paraId="4AD18F55" w14:textId="77777777" w:rsidR="001162A6" w:rsidRDefault="004024A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1 - 2.41% Coverage</w:t>
      </w:r>
    </w:p>
    <w:p w14:paraId="6474939C" w14:textId="77777777" w:rsidR="001162A6" w:rsidRDefault="001162A6">
      <w:pPr>
        <w:pStyle w:val="Normal0"/>
        <w:rPr>
          <w:rFonts w:ascii="Segoe UI" w:eastAsia="Segoe UI" w:hAnsi="Segoe UI"/>
          <w:color w:val="000000"/>
          <w:sz w:val="20"/>
          <w:shd w:val="clear" w:color="auto" w:fill="D3D3D3"/>
        </w:rPr>
      </w:pPr>
    </w:p>
    <w:p w14:paraId="674FA6D4" w14:textId="77777777" w:rsidR="001162A6" w:rsidRDefault="004024AC">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000000"/>
          <w:sz w:val="27"/>
        </w:rPr>
      </w:pPr>
      <w:r>
        <w:rPr>
          <w:rFonts w:ascii="Arial" w:eastAsia="Arial" w:hAnsi="Arial"/>
          <w:color w:val="000000"/>
          <w:sz w:val="27"/>
        </w:rPr>
        <w:t xml:space="preserve">Not only will the dog take up your time and cost you money, </w:t>
      </w:r>
    </w:p>
    <w:p w14:paraId="75C00714" w14:textId="77777777" w:rsidR="001162A6" w:rsidRDefault="001162A6">
      <w:pPr>
        <w:pStyle w:val="Normal0"/>
        <w:rPr>
          <w:rFonts w:ascii="Segoe UI" w:eastAsia="Segoe UI" w:hAnsi="Segoe UI"/>
          <w:color w:val="000000"/>
          <w:sz w:val="20"/>
        </w:rPr>
      </w:pPr>
    </w:p>
    <w:p w14:paraId="62DC71F7" w14:textId="77777777" w:rsidR="001162A6" w:rsidRDefault="004024AC">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5 references coded  [0.61% Coverage]</w:t>
      </w:r>
    </w:p>
    <w:p w14:paraId="3E0CF98E" w14:textId="77777777" w:rsidR="001162A6" w:rsidRDefault="001162A6">
      <w:pPr>
        <w:pStyle w:val="Normal0"/>
        <w:rPr>
          <w:rFonts w:ascii="Segoe UI" w:eastAsia="Segoe UI" w:hAnsi="Segoe UI"/>
          <w:sz w:val="20"/>
          <w:shd w:val="clear" w:color="auto" w:fill="D3D3D3"/>
        </w:rPr>
      </w:pPr>
    </w:p>
    <w:p w14:paraId="12CE9AD9" w14:textId="77777777" w:rsidR="001162A6" w:rsidRDefault="004024A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1 - 0.14% Coverage</w:t>
      </w:r>
    </w:p>
    <w:p w14:paraId="1B173DA4" w14:textId="77777777" w:rsidR="001162A6" w:rsidRDefault="001162A6">
      <w:pPr>
        <w:pStyle w:val="Normal0"/>
        <w:rPr>
          <w:rFonts w:ascii="Segoe UI" w:eastAsia="Segoe UI" w:hAnsi="Segoe UI"/>
          <w:color w:val="000000"/>
          <w:sz w:val="20"/>
          <w:shd w:val="clear" w:color="auto" w:fill="D3D3D3"/>
        </w:rPr>
      </w:pPr>
    </w:p>
    <w:p w14:paraId="65A48901" w14:textId="77777777" w:rsidR="001162A6" w:rsidRDefault="004024AC">
      <w:pPr>
        <w:pStyle w:val="Normal0"/>
        <w:rPr>
          <w:rFonts w:ascii="Segoe UI" w:eastAsia="Segoe UI" w:hAnsi="Segoe UI"/>
          <w:sz w:val="20"/>
        </w:rPr>
      </w:pPr>
      <w:r>
        <w:rPr>
          <w:rFonts w:ascii="Segoe UI" w:eastAsia="Segoe UI" w:hAnsi="Segoe UI"/>
          <w:sz w:val="20"/>
        </w:rPr>
        <w:t>Owning and caring for a dog can be great fun and very rewarding, but it is also a big responsibility and a long-term caring and financial commitment.</w:t>
      </w:r>
    </w:p>
    <w:p w14:paraId="7428CFB0" w14:textId="77777777" w:rsidR="001162A6" w:rsidRDefault="001162A6">
      <w:pPr>
        <w:pStyle w:val="Normal0"/>
        <w:rPr>
          <w:rFonts w:ascii="Segoe UI" w:eastAsia="Segoe UI" w:hAnsi="Segoe UI"/>
          <w:sz w:val="20"/>
        </w:rPr>
      </w:pPr>
    </w:p>
    <w:p w14:paraId="5CB49B75" w14:textId="77777777" w:rsidR="001162A6" w:rsidRDefault="004024A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2 - 0.15% Coverage</w:t>
      </w:r>
    </w:p>
    <w:p w14:paraId="17BCAF8C" w14:textId="77777777" w:rsidR="001162A6" w:rsidRDefault="001162A6">
      <w:pPr>
        <w:pStyle w:val="Normal0"/>
        <w:rPr>
          <w:rFonts w:ascii="Segoe UI" w:eastAsia="Segoe UI" w:hAnsi="Segoe UI"/>
          <w:color w:val="000000"/>
          <w:sz w:val="20"/>
          <w:shd w:val="clear" w:color="auto" w:fill="D3D3D3"/>
        </w:rPr>
      </w:pPr>
    </w:p>
    <w:p w14:paraId="3CA751BF" w14:textId="77777777" w:rsidR="001162A6" w:rsidRDefault="004024AC">
      <w:pPr>
        <w:pStyle w:val="Normal0"/>
        <w:rPr>
          <w:rFonts w:ascii="Segoe UI" w:eastAsia="Segoe UI" w:hAnsi="Segoe UI"/>
          <w:sz w:val="20"/>
        </w:rPr>
      </w:pPr>
      <w:r>
        <w:rPr>
          <w:rFonts w:ascii="Segoe UI" w:eastAsia="Segoe UI" w:hAnsi="Segoe UI"/>
          <w:sz w:val="20"/>
        </w:rPr>
        <w:t>4.8 Owners/Keepers should think carefully about the individual needs of each dog, the size of their property and the financial and time implications of having a dog.</w:t>
      </w:r>
    </w:p>
    <w:p w14:paraId="79F7D597" w14:textId="77777777" w:rsidR="001162A6" w:rsidRDefault="001162A6">
      <w:pPr>
        <w:pStyle w:val="Normal0"/>
        <w:rPr>
          <w:rFonts w:ascii="Segoe UI" w:eastAsia="Segoe UI" w:hAnsi="Segoe UI"/>
          <w:sz w:val="20"/>
        </w:rPr>
      </w:pPr>
    </w:p>
    <w:p w14:paraId="33C9ED74" w14:textId="77777777" w:rsidR="001162A6" w:rsidRDefault="004024A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3-4 - 0.22% Coverage</w:t>
      </w:r>
    </w:p>
    <w:p w14:paraId="64A74EAF" w14:textId="77777777" w:rsidR="001162A6" w:rsidRDefault="001162A6">
      <w:pPr>
        <w:pStyle w:val="Normal0"/>
        <w:rPr>
          <w:rFonts w:ascii="Segoe UI" w:eastAsia="Segoe UI" w:hAnsi="Segoe UI"/>
          <w:color w:val="000000"/>
          <w:sz w:val="20"/>
          <w:shd w:val="clear" w:color="auto" w:fill="D3D3D3"/>
        </w:rPr>
      </w:pPr>
    </w:p>
    <w:p w14:paraId="01827DB9" w14:textId="77777777" w:rsidR="001162A6" w:rsidRDefault="004024AC">
      <w:pPr>
        <w:pStyle w:val="Normal0"/>
        <w:rPr>
          <w:rFonts w:ascii="Segoe UI" w:eastAsia="Segoe UI" w:hAnsi="Segoe UI"/>
          <w:sz w:val="20"/>
        </w:rPr>
      </w:pPr>
      <w:r>
        <w:rPr>
          <w:rFonts w:ascii="Segoe UI" w:eastAsia="Segoe UI" w:hAnsi="Segoe UI"/>
          <w:sz w:val="20"/>
        </w:rPr>
        <w:t>5.3 The cost of maintaining your dog’s health and welfare can be significant and you should consider how these costs will be met. You may wish to consider purchasing pet healthcare insurance from one of the many available commercial providers.</w:t>
      </w:r>
    </w:p>
    <w:p w14:paraId="061DD623" w14:textId="77777777" w:rsidR="001162A6" w:rsidRDefault="001162A6">
      <w:pPr>
        <w:pStyle w:val="Normal0"/>
        <w:rPr>
          <w:rFonts w:ascii="Segoe UI" w:eastAsia="Segoe UI" w:hAnsi="Segoe UI"/>
          <w:sz w:val="20"/>
        </w:rPr>
      </w:pPr>
    </w:p>
    <w:p w14:paraId="41ACAB79" w14:textId="77777777" w:rsidR="001162A6" w:rsidRDefault="004024A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lastRenderedPageBreak/>
        <w:t>Reference 5 - 0.10% Coverage</w:t>
      </w:r>
    </w:p>
    <w:p w14:paraId="183B0D1F" w14:textId="77777777" w:rsidR="001162A6" w:rsidRDefault="001162A6">
      <w:pPr>
        <w:pStyle w:val="Normal0"/>
        <w:rPr>
          <w:rFonts w:ascii="Segoe UI" w:eastAsia="Segoe UI" w:hAnsi="Segoe UI"/>
          <w:color w:val="000000"/>
          <w:sz w:val="20"/>
          <w:shd w:val="clear" w:color="auto" w:fill="D3D3D3"/>
        </w:rPr>
      </w:pPr>
    </w:p>
    <w:p w14:paraId="2C730F6B" w14:textId="77777777" w:rsidR="001162A6" w:rsidRDefault="004024AC">
      <w:pPr>
        <w:pStyle w:val="Normal0"/>
        <w:rPr>
          <w:rFonts w:ascii="Segoe UI" w:eastAsia="Segoe UI" w:hAnsi="Segoe UI"/>
          <w:sz w:val="20"/>
        </w:rPr>
      </w:pPr>
      <w:r>
        <w:rPr>
          <w:rFonts w:ascii="Segoe UI" w:eastAsia="Segoe UI" w:hAnsi="Segoe UI"/>
          <w:sz w:val="20"/>
        </w:rPr>
        <w:t>Dogs with inherited conditions are likely to require special care and may need expensive veterinary treatment.</w:t>
      </w:r>
    </w:p>
    <w:p w14:paraId="55233557" w14:textId="77777777" w:rsidR="001162A6" w:rsidRDefault="001162A6">
      <w:pPr>
        <w:pStyle w:val="Normal0"/>
        <w:rPr>
          <w:rFonts w:ascii="Segoe UI" w:eastAsia="Segoe UI" w:hAnsi="Segoe UI"/>
          <w:sz w:val="20"/>
        </w:rPr>
      </w:pPr>
    </w:p>
    <w:p w14:paraId="42C230A8" w14:textId="77777777" w:rsidR="001162A6" w:rsidRDefault="001162A6">
      <w:pPr>
        <w:pStyle w:val="Normal0"/>
        <w:rPr>
          <w:rFonts w:ascii="Segoe UI" w:eastAsia="Segoe UI" w:hAnsi="Segoe UI"/>
          <w:sz w:val="20"/>
        </w:rPr>
      </w:pPr>
    </w:p>
    <w:sectPr w:rsidR="001162A6">
      <w:pgSz w:w="16834" w:h="1190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454C85"/>
    <w:multiLevelType w:val="singleLevel"/>
    <w:tmpl w:val="AD680C7A"/>
    <w:lvl w:ilvl="0">
      <w:start w:val="1"/>
      <w:numFmt w:val="bullet"/>
      <w:lvlText w:val=""/>
      <w:lvlJc w:val="left"/>
      <w:pPr>
        <w:tabs>
          <w:tab w:val="num" w:pos="720"/>
        </w:tabs>
        <w:ind w:left="720" w:hanging="360"/>
      </w:pPr>
      <w:rPr>
        <w:rFonts w:ascii="Symbol" w:eastAsia="Symbol" w:hAnsi="Symbol" w:hint="default"/>
        <w:b w:val="0"/>
        <w:i w:val="0"/>
        <w:strike w:val="0"/>
        <w:color w:val="1C1C1C"/>
        <w:position w:val="0"/>
        <w:sz w:val="20"/>
        <w:u w:val="none"/>
        <w:shd w:val="clear" w:color="auto" w:fill="auto"/>
      </w:rPr>
    </w:lvl>
  </w:abstractNum>
  <w:abstractNum w:abstractNumId="1" w15:restartNumberingAfterBreak="0">
    <w:nsid w:val="2F6313D3"/>
    <w:multiLevelType w:val="singleLevel"/>
    <w:tmpl w:val="71926B32"/>
    <w:lvl w:ilvl="0">
      <w:start w:val="1"/>
      <w:numFmt w:val="bullet"/>
      <w:lvlText w:val=""/>
      <w:lvlJc w:val="left"/>
      <w:pPr>
        <w:tabs>
          <w:tab w:val="num" w:pos="720"/>
        </w:tabs>
        <w:ind w:left="720" w:hanging="360"/>
      </w:pPr>
      <w:rPr>
        <w:rFonts w:ascii="Symbol" w:eastAsia="Symbol" w:hAnsi="Symbol" w:hint="default"/>
        <w:b w:val="0"/>
        <w:i w:val="0"/>
        <w:strike w:val="0"/>
        <w:color w:val="333333"/>
        <w:position w:val="0"/>
        <w:sz w:val="24"/>
        <w:u w:val="none"/>
        <w:shd w:val="clear" w:color="auto" w:fill="auto"/>
      </w:rPr>
    </w:lvl>
  </w:abstractNum>
  <w:abstractNum w:abstractNumId="2" w15:restartNumberingAfterBreak="0">
    <w:nsid w:val="3C747B51"/>
    <w:multiLevelType w:val="singleLevel"/>
    <w:tmpl w:val="70A4E4F8"/>
    <w:lvl w:ilvl="0">
      <w:start w:val="1"/>
      <w:numFmt w:val="bullet"/>
      <w:lvlText w:val=""/>
      <w:lvlJc w:val="left"/>
      <w:pPr>
        <w:tabs>
          <w:tab w:val="num" w:pos="720"/>
        </w:tabs>
        <w:ind w:left="720" w:hanging="360"/>
      </w:pPr>
      <w:rPr>
        <w:rFonts w:ascii="Symbol" w:eastAsia="Symbol" w:hAnsi="Symbol" w:hint="default"/>
        <w:b w:val="0"/>
        <w:i w:val="0"/>
        <w:strike w:val="0"/>
        <w:color w:val="auto"/>
        <w:position w:val="0"/>
        <w:sz w:val="20"/>
        <w:u w:val="none"/>
        <w:shd w:val="clear" w:color="auto" w:fill="auto"/>
      </w:rPr>
    </w:lvl>
  </w:abstractNum>
  <w:abstractNum w:abstractNumId="3" w15:restartNumberingAfterBreak="0">
    <w:nsid w:val="5F39662D"/>
    <w:multiLevelType w:val="singleLevel"/>
    <w:tmpl w:val="175C8CDC"/>
    <w:lvl w:ilvl="0">
      <w:start w:val="1"/>
      <w:numFmt w:val="decimal"/>
      <w:lvlText w:val="%1."/>
      <w:lvlJc w:val="left"/>
      <w:pPr>
        <w:tabs>
          <w:tab w:val="num" w:pos="720"/>
        </w:tabs>
        <w:ind w:left="720" w:hanging="360"/>
      </w:pPr>
      <w:rPr>
        <w:rFonts w:ascii="Times New Roman" w:eastAsia="Times New Roman" w:hAnsi="Times New Roman" w:hint="default"/>
        <w:b w:val="0"/>
        <w:i w:val="0"/>
        <w:strike w:val="0"/>
        <w:color w:val="5B5B5B"/>
        <w:position w:val="0"/>
        <w:sz w:val="26"/>
        <w:u w:val="none"/>
        <w:shd w:val="clear" w:color="auto" w:fill="auto"/>
      </w:rPr>
    </w:lvl>
  </w:abstractNum>
  <w:num w:numId="1" w16cid:durableId="410156319">
    <w:abstractNumId w:val="3"/>
  </w:num>
  <w:num w:numId="2" w16cid:durableId="1992638066">
    <w:abstractNumId w:val="3"/>
    <w:lvlOverride w:ilvl="0">
      <w:lvl w:ilvl="0">
        <w:start w:val="1"/>
        <w:numFmt w:val="decimal"/>
        <w:lvlText w:val="%1."/>
        <w:lvlJc w:val="left"/>
        <w:pPr>
          <w:tabs>
            <w:tab w:val="num" w:pos="720"/>
          </w:tabs>
          <w:ind w:left="720" w:hanging="360"/>
        </w:pPr>
        <w:rPr>
          <w:rFonts w:ascii="Helvetica" w:eastAsia="Helvetica" w:hAnsi="Helvetica" w:hint="default"/>
          <w:b w:val="0"/>
          <w:i w:val="0"/>
          <w:strike w:val="0"/>
          <w:color w:val="auto"/>
          <w:position w:val="0"/>
          <w:sz w:val="22"/>
          <w:u w:val="none"/>
          <w:shd w:val="clear" w:color="auto" w:fill="auto"/>
        </w:rPr>
      </w:lvl>
    </w:lvlOverride>
  </w:num>
  <w:num w:numId="3" w16cid:durableId="1561014877">
    <w:abstractNumId w:val="1"/>
  </w:num>
  <w:num w:numId="4" w16cid:durableId="234440739">
    <w:abstractNumId w:val="2"/>
  </w:num>
  <w:num w:numId="5" w16cid:durableId="18852163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1162A6"/>
    <w:rsid w:val="001162A6"/>
    <w:rsid w:val="009F5E04"/>
    <w:rsid w:val="00C70D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70EE9"/>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paragraph" w:styleId="Heading4">
    <w:name w:val="heading 4"/>
    <w:basedOn w:val="Normal"/>
    <w:qFormat/>
    <w:pPr>
      <w:spacing w:before="100" w:after="100" w:line="240" w:lineRule="atLeast"/>
      <w:outlineLvl w:val="3"/>
    </w:pPr>
    <w:rPr>
      <w:rFonts w:ascii="Times New Roman" w:eastAsia="Times New Roman" w:hAnsi="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 w:type="character" w:styleId="Strong">
    <w:name w:val="Strong"/>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814</Words>
  <Characters>4641</Characters>
  <Application>Microsoft Office Word</Application>
  <DocSecurity>0</DocSecurity>
  <Lines>38</Lines>
  <Paragraphs>10</Paragraphs>
  <ScaleCrop>false</ScaleCrop>
  <Company/>
  <LinksUpToDate>false</LinksUpToDate>
  <CharactersWithSpaces>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2026-07-15T14:43:00Z</dcterms:created>
  <dcterms:modified xsi:type="dcterms:W3CDTF">2026-07-15T14:43:00Z</dcterms:modified>
</cp:coreProperties>
</file>